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1A" w:rsidRPr="00FE251D" w:rsidRDefault="00FE251D" w:rsidP="00FE251D">
      <w:pPr>
        <w:pStyle w:val="a3"/>
        <w:jc w:val="center"/>
        <w:rPr>
          <w:b/>
          <w:color w:val="FF0066"/>
          <w:sz w:val="56"/>
          <w:szCs w:val="56"/>
        </w:rPr>
      </w:pPr>
      <w:r>
        <w:rPr>
          <w:b/>
          <w:noProof/>
          <w:color w:val="FF0066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4340225</wp:posOffset>
            </wp:positionH>
            <wp:positionV relativeFrom="paragraph">
              <wp:posOffset>-199390</wp:posOffset>
            </wp:positionV>
            <wp:extent cx="1416050" cy="2051685"/>
            <wp:effectExtent l="19050" t="0" r="0" b="0"/>
            <wp:wrapSquare wrapText="bothSides"/>
            <wp:docPr id="1" name="Рисунок 1" descr="C:\Users\User\Desktop\воспитатели\картинки игрушки\110150301_1312120009R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итатели\картинки игрушки\110150301_1312120009R__2_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11A" w:rsidRPr="00FE251D">
        <w:rPr>
          <w:b/>
          <w:color w:val="FF0066"/>
          <w:sz w:val="56"/>
          <w:szCs w:val="56"/>
        </w:rPr>
        <w:t>Девочке – игрушку, а мальчику – дружка.</w:t>
      </w:r>
      <w:r w:rsidRPr="00FE25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9711A" w:rsidRPr="00FE251D" w:rsidRDefault="00E9711A" w:rsidP="00FE251D">
      <w:pPr>
        <w:ind w:left="-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bookmarkStart w:id="0" w:name="_GoBack"/>
      <w:bookmarkEnd w:id="0"/>
      <w:r w:rsidRPr="00E9711A">
        <w:rPr>
          <w:color w:val="17365D" w:themeColor="text2" w:themeShade="BF"/>
          <w:sz w:val="28"/>
          <w:szCs w:val="28"/>
        </w:rPr>
        <w:t xml:space="preserve"> </w:t>
      </w:r>
      <w:r w:rsidR="00FE251D">
        <w:rPr>
          <w:color w:val="17365D" w:themeColor="text2" w:themeShade="BF"/>
          <w:sz w:val="28"/>
          <w:szCs w:val="28"/>
        </w:rPr>
        <w:t xml:space="preserve">  </w:t>
      </w:r>
      <w:r w:rsidRPr="00E9711A">
        <w:rPr>
          <w:color w:val="17365D" w:themeColor="text2" w:themeShade="BF"/>
          <w:sz w:val="28"/>
          <w:szCs w:val="28"/>
        </w:rPr>
        <w:t xml:space="preserve"> </w:t>
      </w:r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Большинство родителей </w:t>
      </w:r>
      <w:proofErr w:type="gramStart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уверены</w:t>
      </w:r>
      <w:proofErr w:type="gramEnd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, что кукла — это игрушка для девочек. Между тем, многие мальчики с удовольствием играют с куклами: носят на руках, катают в коляске, кормят и укладывают спать. Одним словом, ведут себя так же, как их ровесницы. Пап нередко шокируют такие игры: появляются ироничные взгляды, осуждающие высказывания, а то и прямые запреты. В действительности же ничего предосудительного или  настораживающего здесь нет. В дошкольном возрасте особенно важным является несколько умственное, сколько эмоциональное развитие. Именно в это время складываются уверенность в своих силах, доверие к миру, активность, воля, любознательность, способность понимать себя и других. Мячи, машинки, конструкторы и другие, безусловно,</w:t>
      </w:r>
      <w:r w:rsid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нужные игрушки для игры. Но главное в чем нуждается ребенок, будь то мальчик или девочка, — это освоение и усвоение человеческих отношений. Из всех игрушек именно куклы — человеческие образы — дают такую возможность. Кукла дает малышу разнообразные возможности для освоения социальной и эмоциональной сфер жизни. Она позволяет встать па позицию другого: оживляя игрушку, малыш наделяет ее мыслями, чувствами, желаниями и действиями. Играя с ней, ребенок учится смотреть на себя со стороны и взаимодействовать с другими людьми. Кроме того, кукла позволяет действовать </w:t>
      </w:r>
      <w:proofErr w:type="gramStart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понарошку</w:t>
      </w:r>
      <w:proofErr w:type="gramEnd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, как будто. Эта условность способствует развитию воображения, которое имеет важнейшее значение для развития познавательной сферы в дошкольном возрасте. Играя в куклы,  малыш может проигрывать различные события, в том числе конфликты, возникающие в его жизни. Это важный этап в понимании ситуаций и выстраивании отношений с родителями. Кроме того, такое обыгрывание является психологической защитой малыша. Не давая ребенку играть с куклами, мы лишаем его такой защиты.</w:t>
      </w:r>
    </w:p>
    <w:p w:rsidR="00E9711A" w:rsidRPr="00FE251D" w:rsidRDefault="00E9711A" w:rsidP="00FE251D">
      <w:pPr>
        <w:ind w:left="-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lastRenderedPageBreak/>
        <w:t xml:space="preserve"> </w:t>
      </w:r>
      <w:r w:rsid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 </w:t>
      </w:r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 Когда приходит черед ролевых игр, у девочек на первый план выходит вечная игра в дочки-матери. В таких играх должны участвовать и мальчики в роли папы, брата, сына или друга. Игра дает им возможность проявить участие и заботу. Мужские роли могут быть и в других играх. Например, в игре в больницу: ребенок — врач, а кукла — пациент. При строительстве поезда или самолета куклы могут быть пассажирами. В игре в школу — учениками. Малыш пробует себя в разных ролях и приобретает соответствующий социальный опыт. Простое катание машинок или конструирование вряд ли дадут ему такую возможность без участия живых персонажей, те, тех же кукол. Однако во взаимодействии ребенка с куклой есть и обратное влияние: образ той или иной куклы отпечатывается в ребенке. В этом смысле образы многих современных </w:t>
      </w:r>
      <w:proofErr w:type="gramStart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кукол</w:t>
      </w:r>
      <w:proofErr w:type="gramEnd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как для мальчиков, так и для девочек оставляют желать лучшего. Мальчикам предлагаются герои, которые зачастую вообще не люди (против этих кукол, однако, папы не возражают): человек-паук, Бетмен, трансформеры и им подобные. В лучшем случае это простые бойцы спецназа. Многие куклы для девочек описаны с подростков, сосредоточенных на нарядах, косметике и развлечениях. Конечно, такие однобокие, жестко заданные образы сильно сужают возможные действия с ними и ограничивают развитие ребенка.                Парадоксально, но для девочек и мальчиков кукольный мир по-разному представляет образ мужчины. У девочек — это нежный женственный Кен и другие принцы в </w:t>
      </w:r>
      <w:proofErr w:type="gramStart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голубом</w:t>
      </w:r>
      <w:proofErr w:type="gramEnd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, у мальчиков же — брутальный, обвешанный оружием воин. При таком разном подходе не </w:t>
      </w:r>
      <w:proofErr w:type="gramStart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стоит</w:t>
      </w:r>
      <w:proofErr w:type="gramEnd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потом удивляться, что взрослые мужчины и женщины столь часто разочаровываются друг в друге. В игре же пол куклы занимает отнюдь не главное место. Точнее сказать, самой кукле вообще не обязательно иметь обозначенный пол: ребенок сам наделит ее теми качествами и признаками, которые ему  необходимы.  Освоение отношений между людьми, понимание своих</w:t>
      </w:r>
      <w:proofErr w:type="gramStart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.</w:t>
      </w:r>
      <w:proofErr w:type="gramEnd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  <w:proofErr w:type="gramStart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и</w:t>
      </w:r>
      <w:proofErr w:type="gramEnd"/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чужих эмоций, чувств, желаний, безусловно, нужны любому, живущему в</w:t>
      </w:r>
      <w:r w:rsidR="007524FC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  <w:r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человеческом обществе.</w:t>
      </w:r>
    </w:p>
    <w:p w:rsidR="00E9711A" w:rsidRPr="00FE251D" w:rsidRDefault="00FE251D" w:rsidP="00FE251D">
      <w:pPr>
        <w:ind w:left="-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  </w:t>
      </w:r>
      <w:r w:rsidR="00E9711A" w:rsidRPr="00FE251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Поэтому  не  лишайте мальчиков игрушек - кукол — для них это так же необходимо, как и для девочек.</w:t>
      </w:r>
    </w:p>
    <w:p w:rsidR="0076603E" w:rsidRPr="00E9711A" w:rsidRDefault="0076603E" w:rsidP="00FE251D">
      <w:pPr>
        <w:ind w:left="-709"/>
        <w:jc w:val="both"/>
        <w:rPr>
          <w:color w:val="17365D" w:themeColor="text2" w:themeShade="BF"/>
          <w:sz w:val="28"/>
          <w:szCs w:val="28"/>
        </w:rPr>
      </w:pPr>
    </w:p>
    <w:sectPr w:rsidR="0076603E" w:rsidRPr="00E9711A" w:rsidSect="00FE251D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2F19"/>
    <w:rsid w:val="003E2F19"/>
    <w:rsid w:val="007524FC"/>
    <w:rsid w:val="0076603E"/>
    <w:rsid w:val="009944E6"/>
    <w:rsid w:val="00E9711A"/>
    <w:rsid w:val="00F45CCF"/>
    <w:rsid w:val="00FE2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1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User</cp:lastModifiedBy>
  <cp:revision>5</cp:revision>
  <dcterms:created xsi:type="dcterms:W3CDTF">2011-10-10T05:43:00Z</dcterms:created>
  <dcterms:modified xsi:type="dcterms:W3CDTF">2018-06-14T01:09:00Z</dcterms:modified>
</cp:coreProperties>
</file>